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3C8" w:rsidRDefault="00C933C8">
      <w:pPr>
        <w:rPr>
          <w:b/>
        </w:rPr>
      </w:pPr>
    </w:p>
    <w:p w:rsidR="00C933C8" w:rsidRDefault="00C933C8">
      <w:pPr>
        <w:rPr>
          <w:b/>
        </w:rPr>
      </w:pPr>
    </w:p>
    <w:tbl>
      <w:tblPr>
        <w:tblStyle w:val="a6"/>
        <w:tblW w:w="0" w:type="auto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C933C8" w:rsidTr="007D5FFA">
        <w:tc>
          <w:tcPr>
            <w:tcW w:w="4785" w:type="dxa"/>
          </w:tcPr>
          <w:p w:rsidR="00C933C8" w:rsidRDefault="00C933C8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419350" cy="723218"/>
                  <wp:effectExtent l="19050" t="0" r="0" b="0"/>
                  <wp:docPr id="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27" cy="72300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933C8" w:rsidRPr="004F5CC6" w:rsidRDefault="00C933C8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4786" w:type="dxa"/>
          </w:tcPr>
          <w:p w:rsidR="00C933C8" w:rsidRDefault="00C933C8" w:rsidP="007D5FFA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5CC6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511499" cy="1317041"/>
                  <wp:effectExtent l="19050" t="0" r="3101" b="0"/>
                  <wp:docPr id="7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162" cy="13184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05D08" w:rsidRPr="004E6C09" w:rsidRDefault="00405D08">
      <w:pPr>
        <w:rPr>
          <w:b/>
        </w:rPr>
      </w:pPr>
    </w:p>
    <w:p w:rsidR="00C933C8" w:rsidRDefault="00C933C8" w:rsidP="00C93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 о  родительском  комитете                                                     муниципального  бюджетного общеобразовательного  учреждения 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Надеждинская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основная общеобразовательная школа        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Кайбицкого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Татарстан»</w:t>
      </w:r>
    </w:p>
    <w:p w:rsidR="00C933C8" w:rsidRDefault="00C933C8" w:rsidP="00937ACE">
      <w:pPr>
        <w:rPr>
          <w:rFonts w:ascii="Times New Roman" w:hAnsi="Times New Roman" w:cs="Times New Roman"/>
          <w:b/>
          <w:sz w:val="28"/>
          <w:szCs w:val="28"/>
        </w:rPr>
      </w:pPr>
    </w:p>
    <w:p w:rsidR="004E6C09" w:rsidRPr="004E6C09" w:rsidRDefault="004E6C09" w:rsidP="00937ACE">
      <w:pPr>
        <w:rPr>
          <w:rFonts w:ascii="Times New Roman" w:hAnsi="Times New Roman" w:cs="Times New Roman"/>
          <w:b/>
          <w:sz w:val="28"/>
          <w:szCs w:val="28"/>
        </w:rPr>
      </w:pPr>
      <w:r w:rsidRPr="004E6C09">
        <w:rPr>
          <w:rFonts w:ascii="Times New Roman" w:hAnsi="Times New Roman" w:cs="Times New Roman"/>
          <w:b/>
          <w:sz w:val="28"/>
          <w:szCs w:val="28"/>
        </w:rPr>
        <w:t xml:space="preserve">1. Общие положения. </w:t>
      </w:r>
    </w:p>
    <w:p w:rsidR="007041B8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1.1. Настоящее положение о родительском комитете класса (далее - Положение) муниципального бюджетного общеобра</w:t>
      </w:r>
      <w:r>
        <w:rPr>
          <w:rFonts w:ascii="Times New Roman" w:hAnsi="Times New Roman" w:cs="Times New Roman"/>
          <w:sz w:val="28"/>
          <w:szCs w:val="28"/>
        </w:rPr>
        <w:t>зовательного учреждения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937AC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основная общеобразовательная школа </w:t>
      </w:r>
      <w:r w:rsidR="00F103FB">
        <w:rPr>
          <w:rFonts w:ascii="Times New Roman" w:hAnsi="Times New Roman" w:cs="Times New Roman"/>
          <w:sz w:val="28"/>
          <w:szCs w:val="28"/>
        </w:rPr>
        <w:t>имени полного кавалера орденов Славы В</w:t>
      </w:r>
      <w:proofErr w:type="gramStart"/>
      <w:r w:rsidR="00F103FB">
        <w:rPr>
          <w:rFonts w:ascii="Times New Roman" w:hAnsi="Times New Roman" w:cs="Times New Roman"/>
          <w:sz w:val="28"/>
          <w:szCs w:val="28"/>
        </w:rPr>
        <w:t>,Р</w:t>
      </w:r>
      <w:proofErr w:type="gramEnd"/>
      <w:r w:rsidR="00F103FB">
        <w:rPr>
          <w:rFonts w:ascii="Times New Roman" w:hAnsi="Times New Roman" w:cs="Times New Roman"/>
          <w:sz w:val="28"/>
          <w:szCs w:val="28"/>
        </w:rPr>
        <w:t>.</w:t>
      </w:r>
      <w:r w:rsidR="00C933C8">
        <w:rPr>
          <w:rFonts w:ascii="Times New Roman" w:hAnsi="Times New Roman" w:cs="Times New Roman"/>
          <w:sz w:val="28"/>
          <w:szCs w:val="28"/>
        </w:rPr>
        <w:t xml:space="preserve"> </w:t>
      </w:r>
      <w:r w:rsidR="00F103FB">
        <w:rPr>
          <w:rFonts w:ascii="Times New Roman" w:hAnsi="Times New Roman" w:cs="Times New Roman"/>
          <w:sz w:val="28"/>
          <w:szCs w:val="28"/>
        </w:rPr>
        <w:t xml:space="preserve">Платонова </w:t>
      </w:r>
      <w:proofErr w:type="spellStart"/>
      <w:r w:rsidR="007041B8">
        <w:rPr>
          <w:rFonts w:ascii="Times New Roman" w:hAnsi="Times New Roman" w:cs="Times New Roman"/>
          <w:sz w:val="28"/>
          <w:szCs w:val="28"/>
        </w:rPr>
        <w:t>Кайбицкого</w:t>
      </w:r>
      <w:proofErr w:type="spellEnd"/>
      <w:r w:rsidR="007041B8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Татарстан»</w:t>
      </w:r>
      <w:r w:rsidRPr="004E6C09">
        <w:rPr>
          <w:rFonts w:ascii="Times New Roman" w:hAnsi="Times New Roman" w:cs="Times New Roman"/>
          <w:sz w:val="28"/>
          <w:szCs w:val="28"/>
        </w:rPr>
        <w:t>»</w:t>
      </w:r>
      <w:r w:rsidR="007041B8">
        <w:rPr>
          <w:rFonts w:ascii="Times New Roman" w:hAnsi="Times New Roman" w:cs="Times New Roman"/>
          <w:sz w:val="28"/>
          <w:szCs w:val="28"/>
        </w:rPr>
        <w:t xml:space="preserve"> (далее -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937ACE">
        <w:rPr>
          <w:rFonts w:ascii="Times New Roman" w:hAnsi="Times New Roman" w:cs="Times New Roman"/>
          <w:sz w:val="28"/>
          <w:szCs w:val="28"/>
        </w:rPr>
        <w:t xml:space="preserve"> </w:t>
      </w:r>
      <w:r w:rsidR="007041B8">
        <w:rPr>
          <w:rFonts w:ascii="Times New Roman" w:hAnsi="Times New Roman" w:cs="Times New Roman"/>
          <w:sz w:val="28"/>
          <w:szCs w:val="28"/>
        </w:rPr>
        <w:t>ООШ» К</w:t>
      </w:r>
      <w:r w:rsidRPr="004E6C09">
        <w:rPr>
          <w:rFonts w:ascii="Times New Roman" w:hAnsi="Times New Roman" w:cs="Times New Roman"/>
          <w:sz w:val="28"/>
          <w:szCs w:val="28"/>
        </w:rPr>
        <w:t>МР РТ) разработано на основе Федерального закона от 29.12.2012 года № 273-ФЗ «Об образовании в Росси</w:t>
      </w:r>
      <w:r w:rsidR="00F67121">
        <w:rPr>
          <w:rFonts w:ascii="Times New Roman" w:hAnsi="Times New Roman" w:cs="Times New Roman"/>
          <w:sz w:val="28"/>
          <w:szCs w:val="28"/>
        </w:rPr>
        <w:t xml:space="preserve">йской Федерации», Устава Школы </w:t>
      </w:r>
      <w:r w:rsidR="00F67121" w:rsidRPr="00F67121">
        <w:rPr>
          <w:rFonts w:ascii="Times New Roman" w:hAnsi="Times New Roman" w:cs="Times New Roman"/>
          <w:sz w:val="28"/>
          <w:szCs w:val="28"/>
        </w:rPr>
        <w:t>и регламентирует деятельность родительского комитета</w:t>
      </w:r>
      <w:r w:rsidR="00F67121">
        <w:rPr>
          <w:sz w:val="23"/>
          <w:szCs w:val="23"/>
        </w:rPr>
        <w:t>.</w:t>
      </w:r>
    </w:p>
    <w:p w:rsidR="007041B8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1.2. Родительский комитет класса ОО (далее - Комитет) создается в целях реализации права родителей (законных представителей) учащихся на участие в у</w:t>
      </w:r>
      <w:r w:rsidR="007041B8">
        <w:rPr>
          <w:rFonts w:ascii="Times New Roman" w:hAnsi="Times New Roman" w:cs="Times New Roman"/>
          <w:sz w:val="28"/>
          <w:szCs w:val="28"/>
        </w:rPr>
        <w:t>правлении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937ACE">
        <w:rPr>
          <w:rFonts w:ascii="Times New Roman" w:hAnsi="Times New Roman" w:cs="Times New Roman"/>
          <w:sz w:val="28"/>
          <w:szCs w:val="28"/>
        </w:rPr>
        <w:t xml:space="preserve"> </w:t>
      </w:r>
      <w:r w:rsidR="007041B8">
        <w:rPr>
          <w:rFonts w:ascii="Times New Roman" w:hAnsi="Times New Roman" w:cs="Times New Roman"/>
          <w:sz w:val="28"/>
          <w:szCs w:val="28"/>
        </w:rPr>
        <w:t>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РТ, оказания помощи педагогическому коллективу в воспитании и обучении учащихся, обеспечения единства педагогических требований к учащимся.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1.3. Комитет является представительным коллегиальным органом управления, выражающим позицию родителей (законных представителей) учащихся.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1.4. В своей деятельности Комитет руководствуется Конвенцией ООН о правах ребенка, федеральным законодательством, законодательством Республики Татарстан в сфере образования и социальной защиты, У</w:t>
      </w:r>
      <w:r w:rsidR="00F67121">
        <w:rPr>
          <w:rFonts w:ascii="Times New Roman" w:hAnsi="Times New Roman" w:cs="Times New Roman"/>
          <w:sz w:val="28"/>
          <w:szCs w:val="28"/>
        </w:rPr>
        <w:t>ставом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F67121">
        <w:rPr>
          <w:rFonts w:ascii="Times New Roman" w:hAnsi="Times New Roman" w:cs="Times New Roman"/>
          <w:sz w:val="28"/>
          <w:szCs w:val="28"/>
        </w:rPr>
        <w:t xml:space="preserve"> 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РТ, решениями родительских собраний различных уровней (общешкольного, собрания родителей параллели и классного) и настоящим Положением.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1.5. Заседания Комитета являются открытыми: на них могут присутствовать классный руководитель, педагогические работники, руководящие работники, родители (законные представители) учащихся, не являющиеся членами Комитета, а также иные заинтересованные лица.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lastRenderedPageBreak/>
        <w:t xml:space="preserve">1.6. Компетенция Комитета - вносит предложения в планы работы различных уровней (план работы класса, план </w:t>
      </w:r>
      <w:r w:rsidR="00F67121">
        <w:rPr>
          <w:rFonts w:ascii="Times New Roman" w:hAnsi="Times New Roman" w:cs="Times New Roman"/>
          <w:sz w:val="28"/>
          <w:szCs w:val="28"/>
        </w:rPr>
        <w:t>работы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F67121">
        <w:rPr>
          <w:rFonts w:ascii="Times New Roman" w:hAnsi="Times New Roman" w:cs="Times New Roman"/>
          <w:sz w:val="28"/>
          <w:szCs w:val="28"/>
        </w:rPr>
        <w:t xml:space="preserve"> ООШ» К</w:t>
      </w:r>
      <w:r w:rsidRPr="004E6C09">
        <w:rPr>
          <w:rFonts w:ascii="Times New Roman" w:hAnsi="Times New Roman" w:cs="Times New Roman"/>
          <w:sz w:val="28"/>
          <w:szCs w:val="28"/>
        </w:rPr>
        <w:t>МР РТ),</w:t>
      </w:r>
      <w:r w:rsidR="00C933C8">
        <w:rPr>
          <w:rFonts w:ascii="Times New Roman" w:hAnsi="Times New Roman" w:cs="Times New Roman"/>
          <w:sz w:val="28"/>
          <w:szCs w:val="28"/>
        </w:rPr>
        <w:t xml:space="preserve"> </w:t>
      </w:r>
      <w:r w:rsidRPr="004E6C09">
        <w:rPr>
          <w:rFonts w:ascii="Times New Roman" w:hAnsi="Times New Roman" w:cs="Times New Roman"/>
          <w:sz w:val="28"/>
          <w:szCs w:val="28"/>
        </w:rPr>
        <w:t xml:space="preserve"> в Программу</w:t>
      </w:r>
      <w:r w:rsidR="00F67121">
        <w:rPr>
          <w:rFonts w:ascii="Times New Roman" w:hAnsi="Times New Roman" w:cs="Times New Roman"/>
          <w:sz w:val="28"/>
          <w:szCs w:val="28"/>
        </w:rPr>
        <w:t xml:space="preserve"> развития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F67121">
        <w:rPr>
          <w:rFonts w:ascii="Times New Roman" w:hAnsi="Times New Roman" w:cs="Times New Roman"/>
          <w:sz w:val="28"/>
          <w:szCs w:val="28"/>
        </w:rPr>
        <w:t xml:space="preserve"> 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взаимодействует с общественными организациями по вопросам пропаганды школьных традиций, уклада школьной жизни, семейного воспитания;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инициирует проведение различных форм работы с родителями (семинары, тренинги, консультации, круглые столы и т.д.);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рекомендует темы (вопросы) для обсуждения на родительских собраниях класса; - участвует в планировании, организации и проведении совместных мероприятий, праздников, конкурсов, соревнований и т.д.;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участвует в организации работы по профориентации учащихся;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обсуждает чрезвычайные случаи, сложные или конфликтные ситуации; рассматривает актуальные педагогические проблемы;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изучает общественное мнение и потребности родителей (законных представителей) учащихся класса в образовательных услугах;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утверждает списки социально не защищенных детей, нуждающихся в материальной помощи и в обеспечении бесплатным питанием;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-взаимодействует с педагогическим коллективом по вопросам профилактики правонарушений, безнадзорности и беспризорности среди учащихся. </w:t>
      </w:r>
    </w:p>
    <w:p w:rsidR="00F67121" w:rsidRPr="00F67121" w:rsidRDefault="004E6C09" w:rsidP="00937ACE">
      <w:pPr>
        <w:rPr>
          <w:rFonts w:ascii="Times New Roman" w:hAnsi="Times New Roman" w:cs="Times New Roman"/>
          <w:b/>
          <w:sz w:val="28"/>
          <w:szCs w:val="28"/>
        </w:rPr>
      </w:pPr>
      <w:r w:rsidRPr="00F67121">
        <w:rPr>
          <w:rFonts w:ascii="Times New Roman" w:hAnsi="Times New Roman" w:cs="Times New Roman"/>
          <w:b/>
          <w:sz w:val="28"/>
          <w:szCs w:val="28"/>
        </w:rPr>
        <w:t xml:space="preserve">2. Права Комитета.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2.1. В соответствии со своей компетенцией, установленной настоящим Положением, Комитет имеет право: </w:t>
      </w:r>
    </w:p>
    <w:p w:rsidR="00F67121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- вносить предложения классному руководителю, админис</w:t>
      </w:r>
      <w:r w:rsidR="00F67121">
        <w:rPr>
          <w:rFonts w:ascii="Times New Roman" w:hAnsi="Times New Roman" w:cs="Times New Roman"/>
          <w:sz w:val="28"/>
          <w:szCs w:val="28"/>
        </w:rPr>
        <w:t>трации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F67121">
        <w:rPr>
          <w:rFonts w:ascii="Times New Roman" w:hAnsi="Times New Roman" w:cs="Times New Roman"/>
          <w:sz w:val="28"/>
          <w:szCs w:val="28"/>
        </w:rPr>
        <w:t xml:space="preserve"> 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РТ, педагогическому совету по различным вопросам функционирования;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- обращаться к классному руководителю, педагогическим работникам, администрации, коллегиальным органам управления и получать информацию по резул</w:t>
      </w:r>
      <w:r w:rsidR="00442405">
        <w:rPr>
          <w:rFonts w:ascii="Times New Roman" w:hAnsi="Times New Roman" w:cs="Times New Roman"/>
          <w:sz w:val="28"/>
          <w:szCs w:val="28"/>
        </w:rPr>
        <w:t>ьтатам рассмотрения обращений;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приглашать на свои заседания классного руководителя, педагогических работников, руководящих работников, а также родителей (законных представителей) учащихся: любых специалистов для получения квалифицированных консультаций;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вносить предложение по структуре и содержанию локальных нормативных актов ОО, затрагивающих права и законные интересы учащихся, а также их родителей (законных представителей);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выходить с предложениями к классному руководителю, администрации о поощрении родителей (законных представителей) учащихся за активную работу, оказании помощи в проведении мероприятий различного уровня и т.д. </w:t>
      </w:r>
    </w:p>
    <w:p w:rsidR="00442405" w:rsidRPr="00442405" w:rsidRDefault="004E6C09" w:rsidP="00937ACE">
      <w:pPr>
        <w:rPr>
          <w:rFonts w:ascii="Times New Roman" w:hAnsi="Times New Roman" w:cs="Times New Roman"/>
          <w:b/>
          <w:sz w:val="28"/>
          <w:szCs w:val="28"/>
        </w:rPr>
      </w:pPr>
      <w:r w:rsidRPr="0044240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3. Ответственность Комитета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3.1. Комитет несет ответственность за: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соблюдение в процессе осуществления деятельности законодательства Российской Федерации в сфере образования;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соблюдение в процессе осуществления деятельности этических норм;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- соответствие принятых решений действующему законодательству и локальным нормативным актам;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 - качественное и своевременное выполнение планов и решений, в том числе направленных на совершенствование деятельности;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выполнение плана своей работы. </w:t>
      </w:r>
    </w:p>
    <w:p w:rsidR="00442405" w:rsidRPr="00442405" w:rsidRDefault="004E6C09" w:rsidP="00937ACE">
      <w:pPr>
        <w:rPr>
          <w:rFonts w:ascii="Times New Roman" w:hAnsi="Times New Roman" w:cs="Times New Roman"/>
          <w:b/>
          <w:sz w:val="28"/>
          <w:szCs w:val="28"/>
        </w:rPr>
      </w:pPr>
      <w:r w:rsidRPr="00442405">
        <w:rPr>
          <w:rFonts w:ascii="Times New Roman" w:hAnsi="Times New Roman" w:cs="Times New Roman"/>
          <w:b/>
          <w:sz w:val="28"/>
          <w:szCs w:val="28"/>
        </w:rPr>
        <w:t xml:space="preserve">4. Порядок формирования и регламент работы Комитета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4.1. В состав Комитета входят родители (законные представители) учащихся конкретного класса. Члены Комитета избираются на классных родительских собраниях ежегодно в срок не позднее 10 сентября.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4.2. Количество членов Комитета - от 3 до 5 человек.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4.3. Срок полномочий Комитета составляет 1 год. Одно и тоже лицо может быть членом Комитета неограниченное число раз,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4.4. Возг</w:t>
      </w:r>
      <w:r w:rsidR="00442405">
        <w:rPr>
          <w:rFonts w:ascii="Times New Roman" w:hAnsi="Times New Roman" w:cs="Times New Roman"/>
          <w:sz w:val="28"/>
          <w:szCs w:val="28"/>
        </w:rPr>
        <w:t>лавляет Комитет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937ACE">
        <w:rPr>
          <w:rFonts w:ascii="Times New Roman" w:hAnsi="Times New Roman" w:cs="Times New Roman"/>
          <w:sz w:val="28"/>
          <w:szCs w:val="28"/>
        </w:rPr>
        <w:t xml:space="preserve"> </w:t>
      </w:r>
      <w:r w:rsidR="00442405">
        <w:rPr>
          <w:rFonts w:ascii="Times New Roman" w:hAnsi="Times New Roman" w:cs="Times New Roman"/>
          <w:sz w:val="28"/>
          <w:szCs w:val="28"/>
        </w:rPr>
        <w:t>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 председатель, избираемый из числа его членов путем открытого голосования простым большинством голосов.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4.5. Комитет избирает из своего состава секретаря.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4.6. Председатель и секретарь Комитета выполняют свои обязанности на общественных начал</w:t>
      </w:r>
      <w:r w:rsidR="00442405">
        <w:rPr>
          <w:rFonts w:ascii="Times New Roman" w:hAnsi="Times New Roman" w:cs="Times New Roman"/>
          <w:sz w:val="28"/>
          <w:szCs w:val="28"/>
        </w:rPr>
        <w:t>ах.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4.7. Комитет планирует работу с учетом целей и задач </w:t>
      </w:r>
      <w:r w:rsidR="00442405">
        <w:rPr>
          <w:rFonts w:ascii="Times New Roman" w:hAnsi="Times New Roman" w:cs="Times New Roman"/>
          <w:sz w:val="28"/>
          <w:szCs w:val="28"/>
        </w:rPr>
        <w:t>работы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F103FB">
        <w:rPr>
          <w:rFonts w:ascii="Times New Roman" w:hAnsi="Times New Roman" w:cs="Times New Roman"/>
          <w:sz w:val="28"/>
          <w:szCs w:val="28"/>
        </w:rPr>
        <w:t xml:space="preserve"> </w:t>
      </w:r>
      <w:r w:rsidR="00442405">
        <w:rPr>
          <w:rFonts w:ascii="Times New Roman" w:hAnsi="Times New Roman" w:cs="Times New Roman"/>
          <w:sz w:val="28"/>
          <w:szCs w:val="28"/>
        </w:rPr>
        <w:t xml:space="preserve"> 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РТ, возрастных особенностей учащихся, традиций класса. План работы Комитета утверждается на первом в учебном году заседании Комитета.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4.8. Комитет проводит заседания не реже трех раз в течение учебного года. При необходимости проводятся внеплановые заседания.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4.9. Обязанности по организации и проведению заседания Комитета </w:t>
      </w:r>
      <w:r w:rsidR="00442405">
        <w:rPr>
          <w:rFonts w:ascii="Times New Roman" w:hAnsi="Times New Roman" w:cs="Times New Roman"/>
          <w:sz w:val="28"/>
          <w:szCs w:val="28"/>
        </w:rPr>
        <w:t>возлагаются на его председателя.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4.10. Решения Комитета принимаются открытым голосованием простым большинством голосов. Решения считаются правомочными, если на заседании Комитета присутствовало не менее половины состава, и считаются принятыми, если за решение проголосовало более половины присутствовавших на заседании. При равном количестве голосов решающим является голос председателя Комитета.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lastRenderedPageBreak/>
        <w:t xml:space="preserve">4.11. Решения Комитета носят рекомендательный характер, как для родителей (законных представителей), так и для классного руководителя, педагогических работников и администрации.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4.12. Организацию выполнения решений Комитета осуществляет председатель Комитета и ответственные лица, указанные в решении. Результаты этой работы сообщаются членам Комитета на последующих его заседаниях.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4.13. О своей работе Комитет отчитывается перед р</w:t>
      </w:r>
      <w:r w:rsidR="00442405">
        <w:rPr>
          <w:rFonts w:ascii="Times New Roman" w:hAnsi="Times New Roman" w:cs="Times New Roman"/>
          <w:sz w:val="28"/>
          <w:szCs w:val="28"/>
        </w:rPr>
        <w:t xml:space="preserve">одительским собранием класса. </w:t>
      </w:r>
    </w:p>
    <w:p w:rsidR="00442405" w:rsidRPr="00442405" w:rsidRDefault="004E6C09" w:rsidP="00937ACE">
      <w:pPr>
        <w:rPr>
          <w:rFonts w:ascii="Times New Roman" w:hAnsi="Times New Roman" w:cs="Times New Roman"/>
          <w:b/>
          <w:sz w:val="28"/>
          <w:szCs w:val="28"/>
        </w:rPr>
      </w:pPr>
      <w:r w:rsidRPr="00442405">
        <w:rPr>
          <w:rFonts w:ascii="Times New Roman" w:hAnsi="Times New Roman" w:cs="Times New Roman"/>
          <w:b/>
          <w:sz w:val="28"/>
          <w:szCs w:val="28"/>
        </w:rPr>
        <w:t xml:space="preserve">5. Делопроизводство Комитета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5.1. Заседания Комитета оформляются протоколом, который ведет секретарь Комитета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5.2. В протоколе указываются: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дата проведения заседания Комитета;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количество присутствующих (отсутствующих) членов Комитета;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вопросы повестки дня;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выступающие лица;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ход обсуждения вопросов;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предложения, рекомендации и замечания членов Комитета: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количество голосов, поданных «за», «против» и «воздержался» по каждому вопросу, поставленному на голосование;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- решение Комитета.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5.3. Протоколы подписываются председателем и секретарем Комитета. </w:t>
      </w:r>
    </w:p>
    <w:p w:rsidR="00442405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5.4. Нумерация протоколов ведется от начала учебного года. </w:t>
      </w:r>
    </w:p>
    <w:p w:rsidR="005A08BA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5.5. Тетрадь протоколов Комитета нумеруется </w:t>
      </w:r>
      <w:r w:rsidR="005A08BA">
        <w:rPr>
          <w:rFonts w:ascii="Times New Roman" w:hAnsi="Times New Roman" w:cs="Times New Roman"/>
          <w:sz w:val="28"/>
          <w:szCs w:val="28"/>
        </w:rPr>
        <w:t>постранично, прошнуровывается. Х</w:t>
      </w:r>
      <w:r w:rsidRPr="004E6C09">
        <w:rPr>
          <w:rFonts w:ascii="Times New Roman" w:hAnsi="Times New Roman" w:cs="Times New Roman"/>
          <w:sz w:val="28"/>
          <w:szCs w:val="28"/>
        </w:rPr>
        <w:t xml:space="preserve">ранится у председателя Комитета. При сложении полномочий председатель Комитета передает тетрадь протоколов вновь избранному председателю. </w:t>
      </w:r>
    </w:p>
    <w:p w:rsidR="005A08BA" w:rsidRPr="005A08BA" w:rsidRDefault="004E6C09" w:rsidP="00937ACE">
      <w:pPr>
        <w:rPr>
          <w:rFonts w:ascii="Times New Roman" w:hAnsi="Times New Roman" w:cs="Times New Roman"/>
          <w:b/>
          <w:sz w:val="28"/>
          <w:szCs w:val="28"/>
        </w:rPr>
      </w:pPr>
      <w:r w:rsidRPr="005A08BA">
        <w:rPr>
          <w:rFonts w:ascii="Times New Roman" w:hAnsi="Times New Roman" w:cs="Times New Roman"/>
          <w:b/>
          <w:sz w:val="28"/>
          <w:szCs w:val="28"/>
        </w:rPr>
        <w:t xml:space="preserve">6. Заключительные положения. </w:t>
      </w:r>
    </w:p>
    <w:p w:rsidR="005A08BA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6.1. Настоящее Положение утверждается дире</w:t>
      </w:r>
      <w:r w:rsidR="005A08BA">
        <w:rPr>
          <w:rFonts w:ascii="Times New Roman" w:hAnsi="Times New Roman" w:cs="Times New Roman"/>
          <w:sz w:val="28"/>
          <w:szCs w:val="28"/>
        </w:rPr>
        <w:t>ктором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937ACE">
        <w:rPr>
          <w:rFonts w:ascii="Times New Roman" w:hAnsi="Times New Roman" w:cs="Times New Roman"/>
          <w:sz w:val="28"/>
          <w:szCs w:val="28"/>
        </w:rPr>
        <w:t xml:space="preserve"> </w:t>
      </w:r>
      <w:r w:rsidR="005A08BA">
        <w:rPr>
          <w:rFonts w:ascii="Times New Roman" w:hAnsi="Times New Roman" w:cs="Times New Roman"/>
          <w:sz w:val="28"/>
          <w:szCs w:val="28"/>
        </w:rPr>
        <w:t>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 и вступает в силу </w:t>
      </w:r>
      <w:proofErr w:type="gramStart"/>
      <w:r w:rsidRPr="004E6C09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4E6C09">
        <w:rPr>
          <w:rFonts w:ascii="Times New Roman" w:hAnsi="Times New Roman" w:cs="Times New Roman"/>
          <w:sz w:val="28"/>
          <w:szCs w:val="28"/>
        </w:rPr>
        <w:t xml:space="preserve"> его утверждения. </w:t>
      </w:r>
    </w:p>
    <w:p w:rsidR="005A08BA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6.2. Изменения и дополнения могут быть внесены в данный локальный акт с момента регистрации новой редакции Устава. </w:t>
      </w:r>
    </w:p>
    <w:p w:rsidR="005A08BA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 xml:space="preserve">6.3. Положение утрачивает силу в случае принятия нового Положения о локальных актах. </w:t>
      </w:r>
    </w:p>
    <w:p w:rsidR="005A08BA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4E6C09">
        <w:rPr>
          <w:rFonts w:ascii="Times New Roman" w:hAnsi="Times New Roman" w:cs="Times New Roman"/>
          <w:sz w:val="28"/>
          <w:szCs w:val="28"/>
        </w:rPr>
        <w:t>6.4. Вопросы, не урегулированные настоящим Положением, подлежат урегулированию в соответствии с действующим законодательством РФ, У</w:t>
      </w:r>
      <w:r w:rsidR="005A08BA">
        <w:rPr>
          <w:rFonts w:ascii="Times New Roman" w:hAnsi="Times New Roman" w:cs="Times New Roman"/>
          <w:sz w:val="28"/>
          <w:szCs w:val="28"/>
        </w:rPr>
        <w:t xml:space="preserve">ставом </w:t>
      </w:r>
      <w:r w:rsidR="005A08BA">
        <w:rPr>
          <w:rFonts w:ascii="Times New Roman" w:hAnsi="Times New Roman" w:cs="Times New Roman"/>
          <w:sz w:val="28"/>
          <w:szCs w:val="28"/>
        </w:rPr>
        <w:lastRenderedPageBreak/>
        <w:t>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5A08BA">
        <w:rPr>
          <w:rFonts w:ascii="Times New Roman" w:hAnsi="Times New Roman" w:cs="Times New Roman"/>
          <w:sz w:val="28"/>
          <w:szCs w:val="28"/>
        </w:rPr>
        <w:t xml:space="preserve"> ООШ» К</w:t>
      </w:r>
      <w:r w:rsidRPr="004E6C09">
        <w:rPr>
          <w:rFonts w:ascii="Times New Roman" w:hAnsi="Times New Roman" w:cs="Times New Roman"/>
          <w:sz w:val="28"/>
          <w:szCs w:val="28"/>
        </w:rPr>
        <w:t xml:space="preserve">МР РТ и иными локальными нормативными актами. </w:t>
      </w:r>
    </w:p>
    <w:p w:rsidR="004E6C09" w:rsidRPr="005A08BA" w:rsidRDefault="004E6C09" w:rsidP="00937ACE">
      <w:pPr>
        <w:rPr>
          <w:rFonts w:ascii="Times New Roman" w:hAnsi="Times New Roman" w:cs="Times New Roman"/>
          <w:sz w:val="28"/>
          <w:szCs w:val="28"/>
        </w:rPr>
      </w:pPr>
      <w:r w:rsidRPr="005A08BA">
        <w:rPr>
          <w:rFonts w:ascii="Times New Roman" w:hAnsi="Times New Roman" w:cs="Times New Roman"/>
          <w:sz w:val="28"/>
          <w:szCs w:val="28"/>
        </w:rPr>
        <w:t>6.5. Настоящее Положение размещается на</w:t>
      </w:r>
      <w:r w:rsidR="005A08BA">
        <w:rPr>
          <w:rFonts w:ascii="Times New Roman" w:hAnsi="Times New Roman" w:cs="Times New Roman"/>
          <w:sz w:val="28"/>
          <w:szCs w:val="28"/>
        </w:rPr>
        <w:t xml:space="preserve"> сайте МБОУ «</w:t>
      </w:r>
      <w:proofErr w:type="spellStart"/>
      <w:r w:rsidR="00F103FB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5A08BA">
        <w:rPr>
          <w:rFonts w:ascii="Times New Roman" w:hAnsi="Times New Roman" w:cs="Times New Roman"/>
          <w:sz w:val="28"/>
          <w:szCs w:val="28"/>
        </w:rPr>
        <w:t xml:space="preserve"> ООШ</w:t>
      </w:r>
      <w:bookmarkStart w:id="0" w:name="_GoBack"/>
      <w:bookmarkEnd w:id="0"/>
      <w:r w:rsidR="005A08BA">
        <w:rPr>
          <w:rFonts w:ascii="Times New Roman" w:hAnsi="Times New Roman" w:cs="Times New Roman"/>
          <w:sz w:val="28"/>
          <w:szCs w:val="28"/>
        </w:rPr>
        <w:t>» К</w:t>
      </w:r>
      <w:r w:rsidRPr="005A08BA">
        <w:rPr>
          <w:rFonts w:ascii="Times New Roman" w:hAnsi="Times New Roman" w:cs="Times New Roman"/>
          <w:sz w:val="28"/>
          <w:szCs w:val="28"/>
        </w:rPr>
        <w:t>МР РТ.</w:t>
      </w:r>
    </w:p>
    <w:sectPr w:rsidR="004E6C09" w:rsidRPr="005A08BA" w:rsidSect="00937ACE">
      <w:pgSz w:w="11906" w:h="16838"/>
      <w:pgMar w:top="568" w:right="424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6C09"/>
    <w:rsid w:val="00405D08"/>
    <w:rsid w:val="00442405"/>
    <w:rsid w:val="004607F8"/>
    <w:rsid w:val="004E6C09"/>
    <w:rsid w:val="004F0EF5"/>
    <w:rsid w:val="005A08BA"/>
    <w:rsid w:val="007041B8"/>
    <w:rsid w:val="00937ACE"/>
    <w:rsid w:val="00C933C8"/>
    <w:rsid w:val="00F103FB"/>
    <w:rsid w:val="00F627ED"/>
    <w:rsid w:val="00F671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E6C09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10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103FB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933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5</Pages>
  <Words>1223</Words>
  <Characters>6974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2107000075@edu.tatar.ru</cp:lastModifiedBy>
  <cp:revision>4</cp:revision>
  <cp:lastPrinted>2019-12-04T00:07:00Z</cp:lastPrinted>
  <dcterms:created xsi:type="dcterms:W3CDTF">2019-10-23T17:46:00Z</dcterms:created>
  <dcterms:modified xsi:type="dcterms:W3CDTF">2020-03-24T23:13:00Z</dcterms:modified>
</cp:coreProperties>
</file>